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2C57C" w14:textId="77777777" w:rsidR="00856587" w:rsidRDefault="00124632" w:rsidP="00784E2A">
      <w:pPr>
        <w:tabs>
          <w:tab w:val="left" w:pos="142"/>
        </w:tabs>
        <w:spacing w:after="0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sz w:val="24"/>
          <w:szCs w:val="24"/>
        </w:rPr>
        <w:t xml:space="preserve">ООО </w:t>
      </w:r>
      <w:r w:rsidR="00856587">
        <w:rPr>
          <w:rFonts w:ascii="Akzentica4F" w:hAnsi="Akzentica4F"/>
          <w:b/>
          <w:sz w:val="24"/>
          <w:szCs w:val="24"/>
        </w:rPr>
        <w:t>«СИЛЬВ</w:t>
      </w:r>
      <w:r w:rsidR="00856587" w:rsidRPr="00AF486F">
        <w:rPr>
          <w:rFonts w:ascii="Calibri Light" w:hAnsi="Calibri Light" w:cs="Calibri Light"/>
          <w:b/>
          <w:sz w:val="25"/>
          <w:szCs w:val="25"/>
        </w:rPr>
        <w:t>А</w:t>
      </w:r>
      <w:r w:rsidR="00856587" w:rsidRPr="00AF486F">
        <w:rPr>
          <w:rFonts w:ascii="Akzentica4F" w:hAnsi="Akzentica4F"/>
          <w:b/>
          <w:sz w:val="24"/>
          <w:szCs w:val="24"/>
        </w:rPr>
        <w:t xml:space="preserve">» </w:t>
      </w:r>
    </w:p>
    <w:p w14:paraId="215EF998" w14:textId="77777777" w:rsidR="00856587" w:rsidRPr="00AF486F" w:rsidRDefault="00C16085" w:rsidP="00856587">
      <w:pPr>
        <w:spacing w:after="0" w:line="240" w:lineRule="auto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2370887" wp14:editId="544EF9BC">
            <wp:simplePos x="0" y="0"/>
            <wp:positionH relativeFrom="margin">
              <wp:posOffset>43815</wp:posOffset>
            </wp:positionH>
            <wp:positionV relativeFrom="page">
              <wp:posOffset>1303020</wp:posOffset>
            </wp:positionV>
            <wp:extent cx="1985010" cy="967740"/>
            <wp:effectExtent l="19050" t="0" r="0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Буквы графит - галка муссон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5010" cy="967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39A0400" w14:textId="77777777" w:rsidR="0037722F" w:rsidRDefault="0037722F" w:rsidP="00D72B53">
      <w:pPr>
        <w:spacing w:after="0" w:line="240" w:lineRule="auto"/>
        <w:jc w:val="center"/>
      </w:pPr>
    </w:p>
    <w:tbl>
      <w:tblPr>
        <w:tblpPr w:leftFromText="180" w:rightFromText="180" w:horzAnchor="margin" w:tblpXSpec="right" w:tblpY="-492"/>
        <w:tblW w:w="5505" w:type="dxa"/>
        <w:tblLook w:val="0000" w:firstRow="0" w:lastRow="0" w:firstColumn="0" w:lastColumn="0" w:noHBand="0" w:noVBand="0"/>
      </w:tblPr>
      <w:tblGrid>
        <w:gridCol w:w="2587"/>
        <w:gridCol w:w="2918"/>
      </w:tblGrid>
      <w:tr w:rsidR="00856587" w:rsidRPr="00D72B53" w14:paraId="1151F696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984E4A" w14:textId="77777777" w:rsidR="00856587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2C004201" w14:textId="77777777" w:rsidR="00856587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20F0E107" w14:textId="77777777" w:rsidR="00724455" w:rsidRDefault="00724455" w:rsidP="00DC78A7">
            <w:pPr>
              <w:spacing w:after="0" w:line="240" w:lineRule="auto"/>
              <w:rPr>
                <w:lang w:val="en-US"/>
              </w:rPr>
            </w:pPr>
          </w:p>
          <w:p w14:paraId="53F59A04" w14:textId="77777777" w:rsidR="00856587" w:rsidRPr="00724455" w:rsidRDefault="009C6701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hyperlink r:id="rId7" w:history="1">
              <w:proofErr w:type="gramStart"/>
              <w:r w:rsidR="00856587" w:rsidRPr="0037722F">
                <w:rPr>
                  <w:rFonts w:ascii="Akzentica4F" w:eastAsia="Times New Roman" w:hAnsi="Akzentica4F" w:cstheme="minorHAnsi"/>
                  <w:color w:val="0D0D0D" w:themeColor="text1" w:themeTint="F2"/>
                  <w:sz w:val="16"/>
                  <w:szCs w:val="16"/>
                  <w:lang w:eastAsia="ru-RU"/>
                </w:rPr>
                <w:t>607603  Нижегородская</w:t>
              </w:r>
              <w:proofErr w:type="gramEnd"/>
              <w:r w:rsidR="00856587" w:rsidRPr="0037722F">
                <w:rPr>
                  <w:rFonts w:ascii="Akzentica4F" w:eastAsia="Times New Roman" w:hAnsi="Akzentica4F" w:cstheme="minorHAnsi"/>
                  <w:color w:val="0D0D0D" w:themeColor="text1" w:themeTint="F2"/>
                  <w:sz w:val="16"/>
                  <w:szCs w:val="16"/>
                  <w:lang w:eastAsia="ru-RU"/>
                </w:rPr>
                <w:t xml:space="preserve"> обл., </w:t>
              </w:r>
            </w:hyperlink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226871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130D7A7D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0720D32C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ИНН 5245023068 КПП 524501001</w:t>
            </w:r>
          </w:p>
        </w:tc>
      </w:tr>
      <w:tr w:rsidR="00856587" w:rsidRPr="00D72B53" w14:paraId="46DA630F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6D836E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="00C055DC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Богородский р-н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57C982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ОГРН 1025201453155</w:t>
            </w:r>
          </w:p>
        </w:tc>
      </w:tr>
      <w:tr w:rsidR="00856587" w:rsidRPr="00D72B53" w14:paraId="6296DE43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170054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ул. Чернышевского, д. 1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747419" w14:textId="77777777" w:rsidR="00856587" w:rsidRPr="0037722F" w:rsidRDefault="00A32530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ОКВЭД 31</w:t>
            </w:r>
            <w:r w:rsidR="00856587"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.</w:t>
            </w:r>
            <w:r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0</w:t>
            </w:r>
          </w:p>
        </w:tc>
      </w:tr>
      <w:tr w:rsidR="00856587" w:rsidRPr="00D72B53" w14:paraId="08E2B672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D9A1DB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Почтовый адрес: 607600 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232F84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ОКПО 57851870</w:t>
            </w:r>
          </w:p>
        </w:tc>
      </w:tr>
      <w:tr w:rsidR="00856587" w:rsidRPr="00D72B53" w14:paraId="6FB94019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7DDE92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Нижегородская обл.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D078DC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р/</w:t>
            </w: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сч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 </w:t>
            </w:r>
            <w:r w:rsidR="00A32530" w:rsidRPr="00A32530">
              <w:rPr>
                <w:rFonts w:ascii="Akzentica4F" w:hAnsi="Akzentica4F"/>
                <w:sz w:val="16"/>
                <w:szCs w:val="16"/>
              </w:rPr>
              <w:t>40702810600080007152</w:t>
            </w:r>
          </w:p>
        </w:tc>
      </w:tr>
      <w:tr w:rsidR="00856587" w:rsidRPr="00D72B53" w14:paraId="056D336A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DCF76B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Pr="0037722F">
              <w:rPr>
                <w:rFonts w:asciiTheme="majorHAnsi" w:eastAsia="Times New Roman" w:hAnsiTheme="majorHAnsi" w:cstheme="majorHAnsi"/>
                <w:color w:val="0D0D0D" w:themeColor="text1" w:themeTint="F2"/>
                <w:sz w:val="16"/>
                <w:szCs w:val="16"/>
                <w:lang w:eastAsia="ru-RU"/>
              </w:rPr>
              <w:t>А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/Я 80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0C92EC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к/</w:t>
            </w: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сч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 </w:t>
            </w:r>
            <w:r w:rsidR="00A32530" w:rsidRPr="00A32530">
              <w:rPr>
                <w:rFonts w:ascii="Akzentica4F" w:hAnsi="Akzentica4F"/>
                <w:sz w:val="16"/>
                <w:szCs w:val="16"/>
              </w:rPr>
              <w:t>30101810300000000881</w:t>
            </w:r>
          </w:p>
        </w:tc>
      </w:tr>
      <w:tr w:rsidR="00856587" w:rsidRPr="00D72B53" w14:paraId="6309FBF8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5A2E84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тел./факс: (83170) 2-47-55/66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B762F5" w14:textId="77777777" w:rsidR="00A32530" w:rsidRDefault="00A32530" w:rsidP="00DC78A7">
            <w:pPr>
              <w:spacing w:after="0" w:line="240" w:lineRule="auto"/>
              <w:rPr>
                <w:rFonts w:ascii="Akzentica4F" w:hAnsi="Akzentica4F"/>
                <w:sz w:val="16"/>
                <w:szCs w:val="16"/>
              </w:rPr>
            </w:pPr>
            <w:r>
              <w:rPr>
                <w:rFonts w:ascii="Akzentica4F" w:hAnsi="Akzentica4F"/>
                <w:sz w:val="16"/>
                <w:szCs w:val="16"/>
              </w:rPr>
              <w:t xml:space="preserve">В </w:t>
            </w:r>
            <w:r w:rsidRPr="00A32530">
              <w:rPr>
                <w:rFonts w:ascii="Akzentica4F" w:hAnsi="Akzentica4F"/>
                <w:sz w:val="16"/>
                <w:szCs w:val="16"/>
              </w:rPr>
              <w:t>П</w:t>
            </w:r>
            <w:r>
              <w:rPr>
                <w:rFonts w:ascii="Akzentica4F" w:hAnsi="Akzentica4F"/>
                <w:sz w:val="16"/>
                <w:szCs w:val="16"/>
              </w:rPr>
              <w:t>риволжском ф-</w:t>
            </w:r>
            <w:proofErr w:type="spellStart"/>
            <w:r>
              <w:rPr>
                <w:rFonts w:ascii="Akzentica4F" w:hAnsi="Akzentica4F"/>
                <w:sz w:val="16"/>
                <w:szCs w:val="16"/>
              </w:rPr>
              <w:t>ле</w:t>
            </w:r>
            <w:proofErr w:type="spellEnd"/>
            <w:r>
              <w:rPr>
                <w:rFonts w:ascii="Akzentica4F" w:hAnsi="Akzentica4F"/>
                <w:sz w:val="16"/>
                <w:szCs w:val="16"/>
              </w:rPr>
              <w:t xml:space="preserve"> </w:t>
            </w:r>
            <w:r w:rsidRPr="00A32530">
              <w:rPr>
                <w:rFonts w:cstheme="minorHAnsi"/>
                <w:sz w:val="16"/>
                <w:szCs w:val="16"/>
              </w:rPr>
              <w:t>П</w:t>
            </w:r>
            <w:r>
              <w:rPr>
                <w:rFonts w:cstheme="minorHAnsi"/>
                <w:sz w:val="16"/>
                <w:szCs w:val="16"/>
              </w:rPr>
              <w:t>А</w:t>
            </w:r>
            <w:r w:rsidRPr="00A32530">
              <w:rPr>
                <w:rFonts w:cstheme="minorHAnsi"/>
                <w:sz w:val="16"/>
                <w:szCs w:val="16"/>
              </w:rPr>
              <w:t>О</w:t>
            </w:r>
            <w:r w:rsidRPr="00A32530">
              <w:rPr>
                <w:rFonts w:ascii="Akzentica4F" w:hAnsi="Akzentica4F"/>
                <w:sz w:val="16"/>
                <w:szCs w:val="16"/>
              </w:rPr>
              <w:t xml:space="preserve"> Банк </w:t>
            </w:r>
          </w:p>
          <w:p w14:paraId="4D5C2526" w14:textId="77777777" w:rsidR="00856587" w:rsidRPr="0037722F" w:rsidRDefault="00A32530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A32530">
              <w:rPr>
                <w:rFonts w:ascii="Akzentica4F" w:hAnsi="Akzentica4F"/>
                <w:sz w:val="16"/>
                <w:szCs w:val="16"/>
              </w:rPr>
              <w:t>«ФК Открытие»</w:t>
            </w:r>
          </w:p>
        </w:tc>
      </w:tr>
      <w:tr w:rsidR="00856587" w:rsidRPr="00D72B53" w14:paraId="6D1040FF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1438C8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website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: 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Silvamebel.ru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D30268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БИК </w:t>
            </w:r>
            <w:r w:rsidR="00A32530" w:rsidRPr="00A32530">
              <w:rPr>
                <w:rFonts w:ascii="Akzentica4F" w:hAnsi="Akzentica4F"/>
                <w:sz w:val="16"/>
                <w:szCs w:val="16"/>
              </w:rPr>
              <w:t>042282881</w:t>
            </w:r>
          </w:p>
        </w:tc>
      </w:tr>
    </w:tbl>
    <w:p w14:paraId="239A6216" w14:textId="77777777" w:rsidR="0037722F" w:rsidRPr="0037722F" w:rsidRDefault="0037722F" w:rsidP="0037722F"/>
    <w:p w14:paraId="74B1ABBF" w14:textId="77777777" w:rsidR="0037722F" w:rsidRPr="0037722F" w:rsidRDefault="0037722F" w:rsidP="0037722F"/>
    <w:p w14:paraId="5F16C2B5" w14:textId="77777777" w:rsidR="00C16085" w:rsidRDefault="00C16085" w:rsidP="00991763">
      <w:pPr>
        <w:rPr>
          <w:lang w:val="en-US"/>
        </w:rPr>
      </w:pPr>
    </w:p>
    <w:p w14:paraId="07389191" w14:textId="77777777" w:rsidR="00C16085" w:rsidRDefault="00C16085" w:rsidP="00991763">
      <w:pPr>
        <w:rPr>
          <w:lang w:val="en-US"/>
        </w:rPr>
      </w:pPr>
    </w:p>
    <w:p w14:paraId="20352C2A" w14:textId="56544009" w:rsidR="00991763" w:rsidRPr="00A32530" w:rsidRDefault="00A32530" w:rsidP="00991763">
      <w:pPr>
        <w:rPr>
          <w:lang w:val="en-US"/>
        </w:rPr>
      </w:pPr>
      <w:proofErr w:type="spellStart"/>
      <w:r>
        <w:t>Исх</w:t>
      </w:r>
      <w:proofErr w:type="spellEnd"/>
      <w:r>
        <w:t xml:space="preserve"> №__от </w:t>
      </w:r>
      <w:r w:rsidR="003B706D">
        <w:t>15</w:t>
      </w:r>
      <w:r>
        <w:t>.</w:t>
      </w:r>
      <w:r w:rsidR="007448F1">
        <w:t>0</w:t>
      </w:r>
      <w:r w:rsidR="003B706D">
        <w:t>4</w:t>
      </w:r>
      <w:r>
        <w:t>.202</w:t>
      </w:r>
      <w:r w:rsidR="007448F1">
        <w:t>2</w:t>
      </w:r>
    </w:p>
    <w:p w14:paraId="1E15A25B" w14:textId="77777777" w:rsidR="00F813E4" w:rsidRPr="00742DB0" w:rsidRDefault="00F813E4" w:rsidP="00F813E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42DB0">
        <w:rPr>
          <w:rFonts w:ascii="Times New Roman" w:hAnsi="Times New Roman" w:cs="Times New Roman"/>
          <w:sz w:val="28"/>
          <w:szCs w:val="28"/>
        </w:rPr>
        <w:t>Уважаемые партнеры!</w:t>
      </w:r>
    </w:p>
    <w:p w14:paraId="09C6B8DC" w14:textId="19172E73" w:rsidR="009016A8" w:rsidRDefault="00F813E4" w:rsidP="00454F6B">
      <w:pPr>
        <w:tabs>
          <w:tab w:val="left" w:pos="3261"/>
          <w:tab w:val="left" w:pos="3544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C5BAF">
        <w:rPr>
          <w:rFonts w:ascii="Times New Roman" w:hAnsi="Times New Roman" w:cs="Times New Roman"/>
          <w:sz w:val="24"/>
          <w:szCs w:val="24"/>
        </w:rPr>
        <w:t xml:space="preserve">Модульный ряд в коллекции </w:t>
      </w:r>
      <w:proofErr w:type="gramStart"/>
      <w:r w:rsidR="00454F6B">
        <w:rPr>
          <w:rFonts w:ascii="Times New Roman" w:hAnsi="Times New Roman" w:cs="Times New Roman"/>
          <w:sz w:val="24"/>
          <w:szCs w:val="24"/>
          <w:lang w:val="en-US"/>
        </w:rPr>
        <w:t>Summit</w:t>
      </w:r>
      <w:r w:rsidR="00454F6B" w:rsidRPr="00454F6B">
        <w:rPr>
          <w:rFonts w:ascii="Times New Roman" w:hAnsi="Times New Roman" w:cs="Times New Roman"/>
          <w:sz w:val="24"/>
          <w:szCs w:val="24"/>
        </w:rPr>
        <w:t xml:space="preserve"> </w:t>
      </w:r>
      <w:r w:rsidR="003C5BAF">
        <w:rPr>
          <w:rFonts w:ascii="Times New Roman" w:hAnsi="Times New Roman" w:cs="Times New Roman"/>
          <w:sz w:val="24"/>
          <w:szCs w:val="24"/>
        </w:rPr>
        <w:t>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14:paraId="110CDF4C" w14:textId="2C44DF06" w:rsidR="003B706D" w:rsidRDefault="003B706D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011.18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866D4B">
        <w:rPr>
          <w:rFonts w:ascii="Times New Roman" w:hAnsi="Times New Roman" w:cs="Times New Roman"/>
          <w:sz w:val="24"/>
          <w:szCs w:val="24"/>
        </w:rPr>
        <w:t xml:space="preserve"> </w:t>
      </w:r>
      <w:r w:rsidR="00085D6C">
        <w:rPr>
          <w:rFonts w:ascii="Times New Roman" w:hAnsi="Times New Roman" w:cs="Times New Roman"/>
          <w:sz w:val="24"/>
          <w:szCs w:val="24"/>
        </w:rPr>
        <w:t>Шкаф для одежды</w:t>
      </w:r>
      <w:r w:rsidR="00866D4B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866D4B">
        <w:rPr>
          <w:rFonts w:ascii="Times New Roman" w:hAnsi="Times New Roman" w:cs="Times New Roman"/>
          <w:sz w:val="24"/>
          <w:szCs w:val="24"/>
        </w:rPr>
        <w:t>НМ 014.53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F54573">
        <w:rPr>
          <w:rFonts w:ascii="Times New Roman" w:hAnsi="Times New Roman" w:cs="Times New Roman"/>
          <w:sz w:val="24"/>
          <w:szCs w:val="24"/>
        </w:rPr>
        <w:t xml:space="preserve"> Шкаф</w:t>
      </w:r>
    </w:p>
    <w:p w14:paraId="6B86D791" w14:textId="3776A4DF" w:rsidR="003B706D" w:rsidRDefault="003B706D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</w:t>
      </w:r>
      <w:r w:rsidR="00866D4B">
        <w:rPr>
          <w:rFonts w:ascii="Times New Roman" w:hAnsi="Times New Roman" w:cs="Times New Roman"/>
          <w:sz w:val="24"/>
          <w:szCs w:val="24"/>
        </w:rPr>
        <w:t xml:space="preserve"> 011.86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866D4B">
        <w:rPr>
          <w:rFonts w:ascii="Times New Roman" w:hAnsi="Times New Roman" w:cs="Times New Roman"/>
          <w:sz w:val="24"/>
          <w:szCs w:val="24"/>
        </w:rPr>
        <w:t xml:space="preserve"> </w:t>
      </w:r>
      <w:r w:rsidR="00085D6C">
        <w:rPr>
          <w:rFonts w:ascii="Times New Roman" w:hAnsi="Times New Roman" w:cs="Times New Roman"/>
          <w:sz w:val="24"/>
          <w:szCs w:val="24"/>
        </w:rPr>
        <w:t>Тумба</w:t>
      </w:r>
      <w:r w:rsidR="00866D4B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866D4B">
        <w:rPr>
          <w:rFonts w:ascii="Times New Roman" w:hAnsi="Times New Roman" w:cs="Times New Roman"/>
          <w:sz w:val="24"/>
          <w:szCs w:val="24"/>
        </w:rPr>
        <w:t xml:space="preserve"> НМ 014.53-01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F54573">
        <w:rPr>
          <w:rFonts w:ascii="Times New Roman" w:hAnsi="Times New Roman" w:cs="Times New Roman"/>
          <w:sz w:val="24"/>
          <w:szCs w:val="24"/>
        </w:rPr>
        <w:t xml:space="preserve"> Шкаф</w:t>
      </w:r>
    </w:p>
    <w:p w14:paraId="1525866E" w14:textId="0094F35A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011.86-01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>Тумба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НМ 014.53-02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F54573">
        <w:rPr>
          <w:rFonts w:ascii="Times New Roman" w:hAnsi="Times New Roman" w:cs="Times New Roman"/>
          <w:sz w:val="24"/>
          <w:szCs w:val="24"/>
        </w:rPr>
        <w:t xml:space="preserve"> Шкаф</w:t>
      </w:r>
    </w:p>
    <w:p w14:paraId="41271EE0" w14:textId="5CADDFDC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011.88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>Тумба</w:t>
      </w:r>
      <w:r w:rsidR="00AD77BD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011.44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Шкаф комбинированный </w:t>
      </w:r>
    </w:p>
    <w:p w14:paraId="4E7816BA" w14:textId="67D05FC2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НМ </w:t>
      </w:r>
      <w:proofErr w:type="gramStart"/>
      <w:r>
        <w:rPr>
          <w:rFonts w:ascii="Times New Roman" w:hAnsi="Times New Roman" w:cs="Times New Roman"/>
          <w:sz w:val="24"/>
          <w:szCs w:val="24"/>
        </w:rPr>
        <w:t>011.92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>
        <w:rPr>
          <w:rFonts w:ascii="Times New Roman" w:hAnsi="Times New Roman" w:cs="Times New Roman"/>
          <w:sz w:val="24"/>
          <w:szCs w:val="24"/>
        </w:rPr>
        <w:t xml:space="preserve">  </w:t>
      </w:r>
      <w:r w:rsidR="00F54573">
        <w:rPr>
          <w:rFonts w:ascii="Times New Roman" w:hAnsi="Times New Roman" w:cs="Times New Roman"/>
          <w:sz w:val="24"/>
          <w:szCs w:val="24"/>
        </w:rPr>
        <w:t>Полка</w:t>
      </w:r>
      <w:proofErr w:type="gramEnd"/>
      <w:r w:rsidR="00F54573">
        <w:rPr>
          <w:rFonts w:ascii="Times New Roman" w:hAnsi="Times New Roman" w:cs="Times New Roman"/>
          <w:sz w:val="24"/>
          <w:szCs w:val="24"/>
        </w:rPr>
        <w:t xml:space="preserve"> навесная</w:t>
      </w:r>
      <w:r w:rsidR="00AD77BD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011.45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Шкаф комбинированный </w:t>
      </w:r>
    </w:p>
    <w:p w14:paraId="4C75067D" w14:textId="3F11EDB7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011.92-01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 xml:space="preserve">Полка навесная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011.75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Кровать </w:t>
      </w:r>
    </w:p>
    <w:p w14:paraId="6B4FC092" w14:textId="7785E784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011.92-03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F54573" w:rsidRPr="00F54573"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 xml:space="preserve">Полка навесная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AD77BD">
        <w:rPr>
          <w:rFonts w:ascii="Times New Roman" w:hAnsi="Times New Roman" w:cs="Times New Roman"/>
          <w:sz w:val="24"/>
          <w:szCs w:val="24"/>
        </w:rPr>
        <w:t xml:space="preserve">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011.75-01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Кровать </w:t>
      </w:r>
    </w:p>
    <w:p w14:paraId="1D5A0743" w14:textId="2B13FC2E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011.93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 xml:space="preserve">Полка навесная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011.75-02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Кровать </w:t>
      </w:r>
    </w:p>
    <w:p w14:paraId="36ADB1CF" w14:textId="22EA0354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011.94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F54573">
        <w:rPr>
          <w:rFonts w:ascii="Times New Roman" w:hAnsi="Times New Roman" w:cs="Times New Roman"/>
          <w:sz w:val="24"/>
          <w:szCs w:val="24"/>
        </w:rPr>
        <w:t xml:space="preserve"> Стеллаж</w:t>
      </w:r>
      <w:r w:rsidR="00AD77B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F54573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AD77BD">
        <w:rPr>
          <w:rFonts w:ascii="Times New Roman" w:hAnsi="Times New Roman" w:cs="Times New Roman"/>
          <w:sz w:val="24"/>
          <w:szCs w:val="24"/>
        </w:rPr>
        <w:t xml:space="preserve">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013.61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Тумба прикроватная </w:t>
      </w:r>
    </w:p>
    <w:p w14:paraId="5F0213D7" w14:textId="0AB34FB7" w:rsidR="00866D4B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014.21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F54573">
        <w:rPr>
          <w:rFonts w:ascii="Times New Roman" w:hAnsi="Times New Roman" w:cs="Times New Roman"/>
          <w:sz w:val="24"/>
          <w:szCs w:val="24"/>
        </w:rPr>
        <w:t xml:space="preserve"> Шкаф навесной</w:t>
      </w:r>
      <w:r>
        <w:rPr>
          <w:rFonts w:ascii="Times New Roman" w:hAnsi="Times New Roman" w:cs="Times New Roman"/>
          <w:sz w:val="24"/>
          <w:szCs w:val="24"/>
        </w:rPr>
        <w:t xml:space="preserve"> открывание вверх</w:t>
      </w:r>
      <w:r w:rsidR="00AD77BD">
        <w:rPr>
          <w:rFonts w:ascii="Times New Roman" w:hAnsi="Times New Roman" w:cs="Times New Roman"/>
          <w:sz w:val="24"/>
          <w:szCs w:val="24"/>
        </w:rPr>
        <w:t xml:space="preserve">      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040.64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Комод </w:t>
      </w:r>
    </w:p>
    <w:p w14:paraId="0D183D0A" w14:textId="23F47BD0" w:rsidR="00866D4B" w:rsidRDefault="00866D4B" w:rsidP="00866D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014.21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9C6701">
        <w:rPr>
          <w:rFonts w:ascii="Times New Roman" w:hAnsi="Times New Roman" w:cs="Times New Roman"/>
          <w:sz w:val="24"/>
          <w:szCs w:val="24"/>
        </w:rPr>
        <w:t xml:space="preserve"> </w:t>
      </w:r>
      <w:r w:rsidR="009C6701">
        <w:rPr>
          <w:rFonts w:ascii="Times New Roman" w:hAnsi="Times New Roman" w:cs="Times New Roman"/>
          <w:sz w:val="24"/>
          <w:szCs w:val="24"/>
        </w:rPr>
        <w:t>Шкаф навесной</w:t>
      </w:r>
      <w:r>
        <w:rPr>
          <w:rFonts w:ascii="Times New Roman" w:hAnsi="Times New Roman" w:cs="Times New Roman"/>
          <w:sz w:val="24"/>
          <w:szCs w:val="24"/>
        </w:rPr>
        <w:t xml:space="preserve"> открывание </w:t>
      </w:r>
      <w:r>
        <w:rPr>
          <w:rFonts w:ascii="Times New Roman" w:hAnsi="Times New Roman" w:cs="Times New Roman"/>
          <w:sz w:val="24"/>
          <w:szCs w:val="24"/>
        </w:rPr>
        <w:t>вниз</w:t>
      </w:r>
      <w:r w:rsidR="00AD77BD">
        <w:rPr>
          <w:rFonts w:ascii="Times New Roman" w:hAnsi="Times New Roman" w:cs="Times New Roman"/>
          <w:sz w:val="24"/>
          <w:szCs w:val="24"/>
        </w:rPr>
        <w:t xml:space="preserve">        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 040.71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Кровать </w:t>
      </w:r>
    </w:p>
    <w:p w14:paraId="52C53B9D" w14:textId="580959C3" w:rsidR="00866D4B" w:rsidRDefault="00866D4B" w:rsidP="00866D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014.21</w:t>
      </w:r>
      <w:r>
        <w:rPr>
          <w:rFonts w:ascii="Times New Roman" w:hAnsi="Times New Roman" w:cs="Times New Roman"/>
          <w:sz w:val="24"/>
          <w:szCs w:val="24"/>
        </w:rPr>
        <w:t>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9C6701">
        <w:rPr>
          <w:rFonts w:ascii="Times New Roman" w:hAnsi="Times New Roman" w:cs="Times New Roman"/>
          <w:sz w:val="24"/>
          <w:szCs w:val="24"/>
        </w:rPr>
        <w:t xml:space="preserve"> </w:t>
      </w:r>
      <w:r w:rsidR="009C6701">
        <w:rPr>
          <w:rFonts w:ascii="Times New Roman" w:hAnsi="Times New Roman" w:cs="Times New Roman"/>
          <w:sz w:val="24"/>
          <w:szCs w:val="24"/>
        </w:rPr>
        <w:t>Шкаф навесной</w:t>
      </w:r>
      <w:r>
        <w:rPr>
          <w:rFonts w:ascii="Times New Roman" w:hAnsi="Times New Roman" w:cs="Times New Roman"/>
          <w:sz w:val="24"/>
          <w:szCs w:val="24"/>
        </w:rPr>
        <w:t xml:space="preserve"> открывание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вверх</w:t>
      </w:r>
      <w:r w:rsidR="00AD77BD">
        <w:rPr>
          <w:rFonts w:ascii="Times New Roman" w:hAnsi="Times New Roman" w:cs="Times New Roman"/>
          <w:sz w:val="24"/>
          <w:szCs w:val="24"/>
        </w:rPr>
        <w:t xml:space="preserve"> </w:t>
      </w:r>
      <w:r w:rsidR="00F54573">
        <w:rPr>
          <w:rFonts w:ascii="Times New Roman" w:hAnsi="Times New Roman" w:cs="Times New Roman"/>
          <w:sz w:val="24"/>
          <w:szCs w:val="24"/>
        </w:rPr>
        <w:t xml:space="preserve"> </w:t>
      </w:r>
      <w:r w:rsidR="00AD77BD" w:rsidRPr="00AD77BD">
        <w:rPr>
          <w:rFonts w:ascii="Times New Roman" w:hAnsi="Times New Roman" w:cs="Times New Roman"/>
          <w:sz w:val="24"/>
          <w:szCs w:val="24"/>
        </w:rPr>
        <w:t>НМ</w:t>
      </w:r>
      <w:proofErr w:type="gramEnd"/>
      <w:r w:rsidR="00AD77BD" w:rsidRPr="00AD77BD">
        <w:rPr>
          <w:rFonts w:ascii="Times New Roman" w:hAnsi="Times New Roman" w:cs="Times New Roman"/>
          <w:sz w:val="24"/>
          <w:szCs w:val="24"/>
        </w:rPr>
        <w:t xml:space="preserve"> 040.71-01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 w:rsidR="00AD77BD" w:rsidRPr="00AD77BD">
        <w:rPr>
          <w:rFonts w:ascii="Times New Roman" w:hAnsi="Times New Roman" w:cs="Times New Roman"/>
          <w:sz w:val="24"/>
          <w:szCs w:val="24"/>
        </w:rPr>
        <w:t xml:space="preserve"> Кровать </w:t>
      </w:r>
    </w:p>
    <w:p w14:paraId="738CEA65" w14:textId="18DABCA1" w:rsidR="00866D4B" w:rsidRDefault="00866D4B" w:rsidP="00866D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НМ 014.21</w:t>
      </w:r>
      <w:r>
        <w:rPr>
          <w:rFonts w:ascii="Times New Roman" w:hAnsi="Times New Roman" w:cs="Times New Roman"/>
          <w:sz w:val="24"/>
          <w:szCs w:val="24"/>
        </w:rPr>
        <w:t>-01</w:t>
      </w:r>
      <w:r w:rsidR="00085D6C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6701">
        <w:rPr>
          <w:rFonts w:ascii="Times New Roman" w:hAnsi="Times New Roman" w:cs="Times New Roman"/>
          <w:sz w:val="24"/>
          <w:szCs w:val="24"/>
        </w:rPr>
        <w:t xml:space="preserve">Шкаф навесной </w:t>
      </w:r>
      <w:r>
        <w:rPr>
          <w:rFonts w:ascii="Times New Roman" w:hAnsi="Times New Roman" w:cs="Times New Roman"/>
          <w:sz w:val="24"/>
          <w:szCs w:val="24"/>
        </w:rPr>
        <w:t>открывание вниз</w:t>
      </w:r>
    </w:p>
    <w:p w14:paraId="05615C72" w14:textId="77777777" w:rsidR="00866D4B" w:rsidRPr="003B706D" w:rsidRDefault="00866D4B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0A852E" w14:textId="77777777" w:rsidR="009016A8" w:rsidRDefault="009016A8" w:rsidP="00F813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63B2D9" w14:textId="79297461" w:rsidR="00F813E4" w:rsidRPr="00095F1A" w:rsidRDefault="00095F1A" w:rsidP="00095F1A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</w:p>
    <w:p w14:paraId="2871D720" w14:textId="77777777" w:rsidR="00991763" w:rsidRDefault="00991763" w:rsidP="00991763"/>
    <w:p w14:paraId="3256ACFC" w14:textId="77777777" w:rsidR="001D4F0D" w:rsidRPr="00856587" w:rsidRDefault="001D4F0D" w:rsidP="00856587">
      <w:pPr>
        <w:tabs>
          <w:tab w:val="left" w:pos="7187"/>
        </w:tabs>
      </w:pPr>
    </w:p>
    <w:sectPr w:rsidR="001D4F0D" w:rsidRPr="00856587" w:rsidSect="00A23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kzentica4F">
    <w:altName w:val="Calibri"/>
    <w:charset w:val="CC"/>
    <w:family w:val="auto"/>
    <w:pitch w:val="variable"/>
    <w:sig w:usb0="A000026F" w:usb1="5000207B" w:usb2="00000000" w:usb3="00000000" w:csb0="0000019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73A3F"/>
    <w:multiLevelType w:val="hybridMultilevel"/>
    <w:tmpl w:val="1680698C"/>
    <w:lvl w:ilvl="0" w:tplc="6374D8A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6A23E9"/>
    <w:multiLevelType w:val="hybridMultilevel"/>
    <w:tmpl w:val="D4F67E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AB41730"/>
    <w:multiLevelType w:val="hybridMultilevel"/>
    <w:tmpl w:val="80DE45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03294022">
    <w:abstractNumId w:val="0"/>
  </w:num>
  <w:num w:numId="2" w16cid:durableId="557865654">
    <w:abstractNumId w:val="1"/>
  </w:num>
  <w:num w:numId="3" w16cid:durableId="4551039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68C"/>
    <w:rsid w:val="0003735A"/>
    <w:rsid w:val="00085D6C"/>
    <w:rsid w:val="00091559"/>
    <w:rsid w:val="00095F1A"/>
    <w:rsid w:val="00124632"/>
    <w:rsid w:val="00196E88"/>
    <w:rsid w:val="001B4182"/>
    <w:rsid w:val="001D4F0D"/>
    <w:rsid w:val="0021648E"/>
    <w:rsid w:val="0025149D"/>
    <w:rsid w:val="002D7ADB"/>
    <w:rsid w:val="00335D7B"/>
    <w:rsid w:val="0037722F"/>
    <w:rsid w:val="003B706D"/>
    <w:rsid w:val="003C5BAF"/>
    <w:rsid w:val="00454F6B"/>
    <w:rsid w:val="00460CF5"/>
    <w:rsid w:val="004C5310"/>
    <w:rsid w:val="0060368C"/>
    <w:rsid w:val="006423F9"/>
    <w:rsid w:val="00667A89"/>
    <w:rsid w:val="006A4F88"/>
    <w:rsid w:val="006B34B8"/>
    <w:rsid w:val="006D67A0"/>
    <w:rsid w:val="00724455"/>
    <w:rsid w:val="007445AA"/>
    <w:rsid w:val="007448F1"/>
    <w:rsid w:val="00784E2A"/>
    <w:rsid w:val="007C31E5"/>
    <w:rsid w:val="00856587"/>
    <w:rsid w:val="00866D4B"/>
    <w:rsid w:val="008D5CA5"/>
    <w:rsid w:val="009016A8"/>
    <w:rsid w:val="00903DEE"/>
    <w:rsid w:val="00991763"/>
    <w:rsid w:val="009C6701"/>
    <w:rsid w:val="00A2378A"/>
    <w:rsid w:val="00A26E05"/>
    <w:rsid w:val="00A32530"/>
    <w:rsid w:val="00AD77BD"/>
    <w:rsid w:val="00B3057F"/>
    <w:rsid w:val="00C055DC"/>
    <w:rsid w:val="00C16085"/>
    <w:rsid w:val="00D24395"/>
    <w:rsid w:val="00D72B53"/>
    <w:rsid w:val="00D93BDB"/>
    <w:rsid w:val="00E04B9F"/>
    <w:rsid w:val="00E71880"/>
    <w:rsid w:val="00EB6F6B"/>
    <w:rsid w:val="00EC2729"/>
    <w:rsid w:val="00ED7635"/>
    <w:rsid w:val="00F54573"/>
    <w:rsid w:val="00F57CDA"/>
    <w:rsid w:val="00F80590"/>
    <w:rsid w:val="00F81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C94E9"/>
  <w15:docId w15:val="{08B84DC2-F6D2-4A3D-B378-5CB4099C3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65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D5CA5"/>
    <w:rPr>
      <w:i/>
      <w:iCs/>
    </w:rPr>
  </w:style>
  <w:style w:type="paragraph" w:styleId="a4">
    <w:name w:val="List Paragraph"/>
    <w:basedOn w:val="a"/>
    <w:uiPriority w:val="34"/>
    <w:qFormat/>
    <w:rsid w:val="008D5CA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57CD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57CDA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095F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1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7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8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lit@kis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75DF74-3E75-48F7-AC51-80C428D2B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Груздева</cp:lastModifiedBy>
  <cp:revision>8</cp:revision>
  <dcterms:created xsi:type="dcterms:W3CDTF">2022-02-07T10:25:00Z</dcterms:created>
  <dcterms:modified xsi:type="dcterms:W3CDTF">2022-04-15T10:16:00Z</dcterms:modified>
</cp:coreProperties>
</file>